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E47982">
        <w:rPr>
          <w:rFonts w:ascii="Arial" w:hAnsi="Arial" w:cs="Arial"/>
          <w:b/>
        </w:rPr>
        <w:t>7</w:t>
      </w:r>
      <w:r w:rsidRPr="00194F54">
        <w:rPr>
          <w:rFonts w:ascii="Arial" w:hAnsi="Arial" w:cs="Arial"/>
          <w:b/>
        </w:rPr>
        <w:t>-201</w:t>
      </w:r>
      <w:r w:rsidR="00E47982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OKUL  İŞ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EE1EA5">
        <w:rPr>
          <w:rFonts w:ascii="Arial" w:hAnsi="Arial" w:cs="Arial"/>
        </w:rPr>
        <w:t xml:space="preserve"> 2017</w:t>
      </w:r>
      <w:r w:rsidR="001C6FBA">
        <w:rPr>
          <w:rFonts w:ascii="Arial" w:hAnsi="Arial" w:cs="Arial"/>
        </w:rPr>
        <w:t>-2018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F72994">
        <w:rPr>
          <w:rFonts w:ascii="Arial" w:hAnsi="Arial" w:cs="Arial"/>
        </w:rPr>
        <w:t>5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3554B2" w:rsidRPr="00633C1B">
        <w:rPr>
          <w:rFonts w:ascii="Arial" w:hAnsi="Arial" w:cs="Arial"/>
        </w:rPr>
        <w:t xml:space="preserve"> Müdür 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F8120E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9</w:t>
      </w:r>
      <w:r w:rsidR="003554B2" w:rsidRPr="00633C1B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F72994">
        <w:rPr>
          <w:rFonts w:ascii="Arial" w:hAnsi="Arial" w:cs="Arial"/>
        </w:rPr>
        <w:t>5</w:t>
      </w:r>
      <w:r w:rsidR="003554B2" w:rsidRPr="00633C1B">
        <w:rPr>
          <w:rFonts w:ascii="Arial" w:hAnsi="Arial" w:cs="Arial"/>
        </w:rPr>
        <w:t>.201</w:t>
      </w:r>
      <w:r w:rsidR="00630B50">
        <w:rPr>
          <w:rFonts w:ascii="Arial" w:hAnsi="Arial" w:cs="Arial"/>
        </w:rPr>
        <w:t>8</w:t>
      </w:r>
      <w:r w:rsidR="004F4E88">
        <w:rPr>
          <w:rFonts w:ascii="Arial" w:hAnsi="Arial" w:cs="Arial"/>
        </w:rPr>
        <w:t xml:space="preserve"> 1</w:t>
      </w:r>
      <w:r w:rsidR="00F72994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F72994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3554B2" w:rsidRPr="00633C1B">
        <w:rPr>
          <w:rFonts w:ascii="Arial" w:hAnsi="Arial" w:cs="Arial"/>
        </w:rPr>
        <w:t xml:space="preserve"> Cemile YILMAZ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okul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F72994">
        <w:rPr>
          <w:rFonts w:ascii="Arial" w:hAnsi="Arial" w:cs="Arial"/>
        </w:rPr>
        <w:t xml:space="preserve">29 Mayıs </w:t>
      </w:r>
      <w:r w:rsidR="00F8120E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  <w:r w:rsidR="00F72994">
        <w:rPr>
          <w:rFonts w:ascii="Arial" w:hAnsi="Arial" w:cs="Arial"/>
        </w:rPr>
        <w:t xml:space="preserve"> Salı 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F72994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753F6A" w:rsidRPr="00633C1B">
        <w:rPr>
          <w:rFonts w:ascii="Arial" w:hAnsi="Arial" w:cs="Arial"/>
        </w:rPr>
        <w:t>e</w:t>
      </w:r>
      <w:r w:rsidRPr="00633C1B">
        <w:rPr>
          <w:rFonts w:ascii="Arial" w:hAnsi="Arial" w:cs="Arial"/>
        </w:rPr>
        <w:t xml:space="preserve"> başladı. Toplantı Başkanı okul müdürü Cemile YILMAZ’</w:t>
      </w:r>
      <w:r w:rsidR="0077106E" w:rsidRPr="00633C1B">
        <w:rPr>
          <w:rFonts w:ascii="Arial" w:hAnsi="Arial" w:cs="Arial"/>
        </w:rPr>
        <w:t>dır</w:t>
      </w:r>
      <w:r w:rsidRPr="00633C1B">
        <w:rPr>
          <w:rFonts w:ascii="Arial" w:hAnsi="Arial" w:cs="Arial"/>
        </w:rPr>
        <w:t xml:space="preserve">. Kurul yazmanlığına öğretmen </w:t>
      </w:r>
      <w:r w:rsidR="00FA587C" w:rsidRPr="00633C1B">
        <w:rPr>
          <w:rFonts w:ascii="Arial" w:hAnsi="Arial" w:cs="Arial"/>
        </w:rPr>
        <w:t xml:space="preserve">Ahmet YÜCE </w:t>
      </w:r>
      <w:r w:rsidRPr="00633C1B">
        <w:rPr>
          <w:rFonts w:ascii="Arial" w:hAnsi="Arial" w:cs="Arial"/>
        </w:rPr>
        <w:t>seçildi.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BB2845" w:rsidRDefault="001C6FBA" w:rsidP="00403708">
      <w:pPr>
        <w:pStyle w:val="AralkYok"/>
        <w:numPr>
          <w:ilvl w:val="0"/>
          <w:numId w:val="4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>toplantıda a</w:t>
      </w:r>
      <w:r w:rsidR="00BB2845" w:rsidRPr="00BB2845">
        <w:rPr>
          <w:rFonts w:ascii="Arial" w:hAnsi="Arial" w:cs="Arial"/>
        </w:rPr>
        <w:t>lınan kararların, yapılanl</w:t>
      </w:r>
      <w:r w:rsidR="00EB5A4F">
        <w:rPr>
          <w:rFonts w:ascii="Arial" w:hAnsi="Arial" w:cs="Arial"/>
        </w:rPr>
        <w:t xml:space="preserve">arın ve yapılmayanların tespiti, </w:t>
      </w:r>
      <w:r>
        <w:rPr>
          <w:rFonts w:ascii="Arial" w:hAnsi="Arial" w:cs="Arial"/>
        </w:rPr>
        <w:t xml:space="preserve">yeni </w:t>
      </w:r>
      <w:r w:rsidR="00403708">
        <w:rPr>
          <w:rFonts w:ascii="Arial" w:hAnsi="Arial" w:cs="Arial"/>
        </w:rPr>
        <w:t xml:space="preserve">kararlar </w:t>
      </w:r>
      <w:r>
        <w:rPr>
          <w:rFonts w:ascii="Arial" w:hAnsi="Arial" w:cs="Arial"/>
        </w:rPr>
        <w:t>alınması.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dönem kaza/kayıtlarının incelenmesi.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 xml:space="preserve">Toplantı okul müdürü Cemile YILMAZ 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F72994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F72994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813A63" w:rsidRPr="00633C1B" w:rsidRDefault="00813A63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>
        <w:rPr>
          <w:rFonts w:ascii="Open Sans" w:hAnsi="Open Sans"/>
          <w:color w:val="222E84"/>
          <w:sz w:val="27"/>
          <w:szCs w:val="27"/>
          <w:shd w:val="clear" w:color="auto" w:fill="FFFFFF"/>
        </w:rPr>
        <w:t xml:space="preserve"> </w:t>
      </w:r>
      <w:r>
        <w:rPr>
          <w:rFonts w:ascii="Arial" w:eastAsia="Times New Roman" w:hAnsi="Arial" w:cs="Arial"/>
        </w:rPr>
        <w:t xml:space="preserve">konulu genelgesi okundu. Genelgenin, öğrencinin kontrolsüz okuldan sokağa çıkışlarından güvenlik levhalarına kadar pek çok hususu içerdiği belirtildi. 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C6FBA">
        <w:rPr>
          <w:rFonts w:ascii="Arial" w:hAnsi="Arial" w:cs="Arial"/>
        </w:rPr>
        <w:t xml:space="preserve">Geçen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A427E1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FF358A">
        <w:rPr>
          <w:rFonts w:ascii="Arial" w:hAnsi="Arial" w:cs="Arial"/>
        </w:rPr>
        <w:t xml:space="preserve">Bu yıl </w:t>
      </w:r>
      <w:r w:rsidR="00EE1EA5">
        <w:rPr>
          <w:rFonts w:ascii="Arial" w:hAnsi="Arial" w:cs="Arial"/>
        </w:rPr>
        <w:t xml:space="preserve">12.sınıfta beceri eğitimine gitmeden önce </w:t>
      </w:r>
      <w:r w:rsidR="00A427E1">
        <w:rPr>
          <w:rFonts w:ascii="Arial" w:hAnsi="Arial" w:cs="Arial"/>
        </w:rPr>
        <w:t>“İş Sağlığı ve Güvenliği Ek-2 Talimatı-Tutanağı” imzalatıldığı gibi İSG EĞİTİME KATILIM BELGESİ düzenlenip öğrencilerin dosyasına konuldu.</w:t>
      </w:r>
      <w:r w:rsidR="00FF358A">
        <w:rPr>
          <w:rFonts w:ascii="Arial" w:hAnsi="Arial" w:cs="Arial"/>
        </w:rPr>
        <w:t xml:space="preserve"> Mevcut 9.sınıfların İSG eğitimleri Mesleki Gelişim dersindeki eğitim</w:t>
      </w:r>
      <w:r w:rsidR="00F72994">
        <w:rPr>
          <w:rFonts w:ascii="Arial" w:hAnsi="Arial" w:cs="Arial"/>
        </w:rPr>
        <w:t xml:space="preserve"> modülleri ile yapıldı.</w:t>
      </w:r>
    </w:p>
    <w:p w:rsidR="00F72994" w:rsidRDefault="00F3039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427E1">
        <w:rPr>
          <w:rFonts w:ascii="Arial" w:hAnsi="Arial" w:cs="Arial"/>
        </w:rPr>
        <w:t>)</w:t>
      </w:r>
      <w:r w:rsidR="00A427E1" w:rsidRPr="00CA6C5D">
        <w:rPr>
          <w:rFonts w:ascii="Arial" w:hAnsi="Arial" w:cs="Arial"/>
        </w:rPr>
        <w:t>Öğrencilerden</w:t>
      </w:r>
      <w:r w:rsidR="00F72994">
        <w:rPr>
          <w:rFonts w:ascii="Arial" w:hAnsi="Arial" w:cs="Arial"/>
        </w:rPr>
        <w:t xml:space="preserve"> </w:t>
      </w:r>
      <w:r w:rsidR="00FF358A">
        <w:rPr>
          <w:rFonts w:ascii="Arial" w:hAnsi="Arial" w:cs="Arial"/>
        </w:rPr>
        <w:t>halen 11.sınıfta olanları</w:t>
      </w:r>
      <w:r w:rsidR="00BC7571">
        <w:rPr>
          <w:rFonts w:ascii="Arial" w:hAnsi="Arial" w:cs="Arial"/>
        </w:rPr>
        <w:t>n (Mevcut İSG sertifikaları 2 yıllık olduğundan ve geçerliliğini yitirdiğinden)</w:t>
      </w:r>
      <w:r w:rsidR="00F72994">
        <w:rPr>
          <w:rFonts w:ascii="Arial" w:hAnsi="Arial" w:cs="Arial"/>
        </w:rPr>
        <w:t xml:space="preserve"> </w:t>
      </w:r>
      <w:r w:rsidR="00344749">
        <w:rPr>
          <w:rFonts w:ascii="Arial" w:hAnsi="Arial" w:cs="Arial"/>
        </w:rPr>
        <w:t>Sincan MEM İ</w:t>
      </w:r>
      <w:r w:rsidR="00FF358A">
        <w:rPr>
          <w:rFonts w:ascii="Arial" w:hAnsi="Arial" w:cs="Arial"/>
        </w:rPr>
        <w:t xml:space="preserve">şbirliğiyle okulumuzda öğleden sonra gruplar halinde İSG eğitimleri sorumlu müdür yardımcısı Mustafa ÇOLAKEROL tarafından planlanarak, İSG C sertifikası olan Dilek AKAN tarafından eğitim </w:t>
      </w:r>
      <w:r w:rsidR="00630B50">
        <w:rPr>
          <w:rFonts w:ascii="Arial" w:hAnsi="Arial" w:cs="Arial"/>
        </w:rPr>
        <w:t xml:space="preserve"> çalışmaları tamamland</w:t>
      </w:r>
      <w:r w:rsidR="00F8120E">
        <w:rPr>
          <w:rFonts w:ascii="Arial" w:hAnsi="Arial" w:cs="Arial"/>
        </w:rPr>
        <w:t>ı, belgeleri düzenlenip verildi</w:t>
      </w:r>
      <w:r w:rsidR="00F72994">
        <w:rPr>
          <w:rFonts w:ascii="Arial" w:hAnsi="Arial" w:cs="Arial"/>
        </w:rPr>
        <w:t>.</w:t>
      </w:r>
    </w:p>
    <w:p w:rsidR="00F72994" w:rsidRDefault="00BD491F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="00F72994">
        <w:rPr>
          <w:rFonts w:ascii="Arial" w:hAnsi="Arial" w:cs="Arial"/>
        </w:rPr>
        <w:t>Mesleki ve Teknik Eğitim Genel müdürlüğü güvenlik projesi kapsamında okul çevresine 3 adet mobese kamera direği konuldu, okul içi kablolaması yapıldı ancak kameralar konulmadığından aktif hale gelmedi.</w:t>
      </w:r>
    </w:p>
    <w:p w:rsidR="008618F1" w:rsidRDefault="008618F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F8120E">
        <w:rPr>
          <w:rFonts w:ascii="Arial" w:hAnsi="Arial" w:cs="Arial"/>
        </w:rPr>
        <w:t>Rutin temizlik</w:t>
      </w:r>
      <w:r w:rsidR="00F72994">
        <w:rPr>
          <w:rFonts w:ascii="Arial" w:hAnsi="Arial" w:cs="Arial"/>
        </w:rPr>
        <w:t xml:space="preserve"> işleri </w:t>
      </w:r>
      <w:r w:rsidR="00F8120E">
        <w:rPr>
          <w:rFonts w:ascii="Arial" w:hAnsi="Arial" w:cs="Arial"/>
        </w:rPr>
        <w:t>göre</w:t>
      </w:r>
      <w:r w:rsidR="00F72994">
        <w:rPr>
          <w:rFonts w:ascii="Arial" w:hAnsi="Arial" w:cs="Arial"/>
        </w:rPr>
        <w:t>v</w:t>
      </w:r>
      <w:r w:rsidR="00F8120E">
        <w:rPr>
          <w:rFonts w:ascii="Arial" w:hAnsi="Arial" w:cs="Arial"/>
        </w:rPr>
        <w:t>liler tarafından yapıl</w:t>
      </w:r>
      <w:r w:rsidR="00F72994">
        <w:rPr>
          <w:rFonts w:ascii="Arial" w:hAnsi="Arial" w:cs="Arial"/>
        </w:rPr>
        <w:t>arak okulumuzun temiz ve bakımlı kalması sağlandı.</w:t>
      </w: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091116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74D6C">
        <w:rPr>
          <w:rFonts w:ascii="Arial" w:hAnsi="Arial" w:cs="Arial"/>
        </w:rPr>
        <w:t>)</w:t>
      </w:r>
      <w:r w:rsidR="00091116">
        <w:rPr>
          <w:rFonts w:ascii="Arial" w:hAnsi="Arial" w:cs="Arial"/>
        </w:rPr>
        <w:t>M</w:t>
      </w:r>
      <w:r w:rsidR="00BD0168" w:rsidRPr="00633C1B">
        <w:rPr>
          <w:rFonts w:ascii="Arial" w:hAnsi="Arial" w:cs="Arial"/>
        </w:rPr>
        <w:t xml:space="preserve">utfaktaki tüplü LPG </w:t>
      </w:r>
      <w:r w:rsidR="008E6C29">
        <w:rPr>
          <w:rFonts w:ascii="Arial" w:hAnsi="Arial" w:cs="Arial"/>
        </w:rPr>
        <w:t>için tedbir alınmalı</w:t>
      </w:r>
      <w:r w:rsidR="00091116">
        <w:rPr>
          <w:rFonts w:ascii="Arial" w:hAnsi="Arial" w:cs="Arial"/>
        </w:rPr>
        <w:t>dır.</w:t>
      </w:r>
    </w:p>
    <w:p w:rsidR="001C6FBA" w:rsidRDefault="0040370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C1ADC">
        <w:rPr>
          <w:rFonts w:ascii="Arial" w:hAnsi="Arial" w:cs="Arial"/>
        </w:rPr>
        <w:t>)</w:t>
      </w:r>
      <w:r w:rsidR="00BD0168" w:rsidRPr="00633C1B">
        <w:rPr>
          <w:rFonts w:ascii="Arial" w:hAnsi="Arial" w:cs="Arial"/>
        </w:rPr>
        <w:t xml:space="preserve">OAB </w:t>
      </w:r>
      <w:r w:rsidR="004C1ADC">
        <w:rPr>
          <w:rFonts w:ascii="Arial" w:hAnsi="Arial" w:cs="Arial"/>
        </w:rPr>
        <w:t>İ</w:t>
      </w:r>
      <w:r w:rsidR="00BD0168" w:rsidRPr="00633C1B">
        <w:rPr>
          <w:rFonts w:ascii="Arial" w:hAnsi="Arial" w:cs="Arial"/>
        </w:rPr>
        <w:t>mkanlarıyla</w:t>
      </w:r>
      <w:r w:rsidR="00F72994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Lab-4 Klima cihazının arızası yapılmalı ve L</w:t>
      </w:r>
      <w:r>
        <w:rPr>
          <w:rFonts w:ascii="Arial" w:hAnsi="Arial" w:cs="Arial"/>
        </w:rPr>
        <w:t>a</w:t>
      </w:r>
      <w:r w:rsidR="001C6FBA">
        <w:rPr>
          <w:rFonts w:ascii="Arial" w:hAnsi="Arial" w:cs="Arial"/>
        </w:rPr>
        <w:t>b-3 için yeni klima alınmalıdır.</w:t>
      </w:r>
    </w:p>
    <w:p w:rsidR="00EC4D91" w:rsidRDefault="00CA73DD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</w:t>
      </w:r>
      <w:r w:rsidR="00EC4D91">
        <w:rPr>
          <w:rFonts w:ascii="Arial" w:hAnsi="Arial" w:cs="Arial"/>
        </w:rPr>
        <w:t>)</w:t>
      </w:r>
      <w:r w:rsidR="00C13041">
        <w:rPr>
          <w:rFonts w:ascii="Arial" w:hAnsi="Arial" w:cs="Arial"/>
        </w:rPr>
        <w:t>Kâğıt</w:t>
      </w:r>
      <w:r w:rsidR="006B4892">
        <w:rPr>
          <w:rFonts w:ascii="Arial" w:hAnsi="Arial" w:cs="Arial"/>
        </w:rPr>
        <w:t xml:space="preserve"> biriktirme alanına yangın önleme topu asılmalı, </w:t>
      </w:r>
      <w:r w:rsidR="00FF358A">
        <w:rPr>
          <w:rFonts w:ascii="Arial" w:hAnsi="Arial" w:cs="Arial"/>
        </w:rPr>
        <w:t>öğrenci l</w:t>
      </w:r>
      <w:r w:rsidR="00235452">
        <w:rPr>
          <w:rFonts w:ascii="Arial" w:hAnsi="Arial" w:cs="Arial"/>
        </w:rPr>
        <w:t xml:space="preserve">avabolardaki </w:t>
      </w:r>
      <w:r w:rsidR="00EC4D91">
        <w:rPr>
          <w:rFonts w:ascii="Arial" w:hAnsi="Arial" w:cs="Arial"/>
        </w:rPr>
        <w:t>kapı arkaları sigara içilmesini engelleyecek şekilde düzeltilmelidir.</w:t>
      </w:r>
      <w:bookmarkStart w:id="0" w:name="_GoBack"/>
      <w:bookmarkEnd w:id="0"/>
    </w:p>
    <w:p w:rsidR="00CA73DD" w:rsidRDefault="00CA73DD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Dış cephe kaplamasındaki kopmalar, çatı-oluk tamiri, spor salonu güvenliği, öğrenci wc tadilatı gibi okul imkanlarıyla yapılması mümkün olmayan ve daha önce MEB İSG modulüne girişi yapılan risklerin yaz aylarında yaptırılması 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üyelerine  İSG eğitimlerinin planlanması: MEB çalışması beklenecektir.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F72994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temenniler,kapanış: </w:t>
      </w:r>
      <w:r w:rsidR="00F8120E">
        <w:rPr>
          <w:rFonts w:ascii="Arial" w:hAnsi="Arial" w:cs="Arial"/>
          <w:sz w:val="21"/>
          <w:szCs w:val="21"/>
        </w:rPr>
        <w:t>Okul Müdür Cemile YILMAZ: “</w:t>
      </w:r>
      <w:r w:rsidR="00F72994">
        <w:rPr>
          <w:rFonts w:ascii="Arial" w:hAnsi="Arial" w:cs="Arial"/>
          <w:sz w:val="21"/>
          <w:szCs w:val="21"/>
        </w:rPr>
        <w:t>Çalışmalarıyla 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yıl geçirmemizi sağlayan bütün yönetici, öğretmen ve temizlik görevlilerine özverili çalışmaları için teşekkür ediyorum.”</w:t>
      </w:r>
      <w:r w:rsidR="00630B50">
        <w:rPr>
          <w:rFonts w:ascii="Arial" w:hAnsi="Arial" w:cs="Arial"/>
          <w:sz w:val="21"/>
          <w:szCs w:val="21"/>
        </w:rPr>
        <w:t xml:space="preserve"> </w:t>
      </w:r>
    </w:p>
    <w:p w:rsidR="00341FEC" w:rsidRPr="00634A15" w:rsidRDefault="00341FEC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341FEC" w:rsidRPr="00971156" w:rsidRDefault="00341FEC" w:rsidP="00633C1B">
      <w:pPr>
        <w:spacing w:line="240" w:lineRule="auto"/>
        <w:rPr>
          <w:rFonts w:ascii="Arial" w:hAnsi="Arial" w:cs="Arial"/>
          <w:b/>
        </w:rPr>
      </w:pP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72994">
        <w:rPr>
          <w:rFonts w:ascii="Arial" w:hAnsi="Arial" w:cs="Arial"/>
        </w:rPr>
        <w:t xml:space="preserve">10 Eylül  </w:t>
      </w:r>
      <w:r w:rsidR="00403708">
        <w:rPr>
          <w:rFonts w:ascii="Arial" w:hAnsi="Arial" w:cs="Arial"/>
        </w:rPr>
        <w:t xml:space="preserve">2018 </w:t>
      </w:r>
      <w:r w:rsidR="00F72994">
        <w:rPr>
          <w:rFonts w:ascii="Arial" w:hAnsi="Arial" w:cs="Arial"/>
        </w:rPr>
        <w:t xml:space="preserve">Pazartesi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F72994">
        <w:rPr>
          <w:rFonts w:ascii="Arial" w:hAnsi="Arial" w:cs="Arial"/>
        </w:rPr>
        <w:t>2.</w:t>
      </w:r>
      <w:r w:rsidR="001D56EC">
        <w:rPr>
          <w:rFonts w:ascii="Arial" w:hAnsi="Arial" w:cs="Arial"/>
        </w:rPr>
        <w:t>00’d</w:t>
      </w:r>
      <w:r w:rsidR="00F72994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F72994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mebbis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tarafından  </w:t>
      </w:r>
      <w:r w:rsidR="00BC38F4" w:rsidRPr="002357DA">
        <w:rPr>
          <w:rFonts w:ascii="Arial" w:hAnsi="Arial" w:cs="Arial"/>
        </w:rPr>
        <w:t>yapılacaktır.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 xml:space="preserve">Çalışma Bakanlığının E-KATİP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3A088A" w:rsidRPr="003A088A" w:rsidRDefault="003A088A" w:rsidP="003A088A">
      <w:pPr>
        <w:pStyle w:val="ListeParagraf"/>
        <w:rPr>
          <w:rFonts w:ascii="Arial" w:hAnsi="Arial" w:cs="Arial"/>
        </w:rPr>
      </w:pP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120E">
        <w:rPr>
          <w:rFonts w:ascii="Arial" w:hAnsi="Arial" w:cs="Arial"/>
        </w:rPr>
        <w:t>2</w:t>
      </w:r>
      <w:r w:rsidR="003C26AE">
        <w:rPr>
          <w:rFonts w:ascii="Arial" w:hAnsi="Arial" w:cs="Arial"/>
        </w:rPr>
        <w:t>9</w:t>
      </w:r>
      <w:r w:rsidR="00403708">
        <w:rPr>
          <w:rFonts w:ascii="Arial" w:hAnsi="Arial" w:cs="Arial"/>
        </w:rPr>
        <w:t>.</w:t>
      </w:r>
      <w:r w:rsidR="00630B50">
        <w:rPr>
          <w:rFonts w:ascii="Arial" w:hAnsi="Arial" w:cs="Arial"/>
        </w:rPr>
        <w:t>0</w:t>
      </w:r>
      <w:r w:rsidR="003C26AE">
        <w:rPr>
          <w:rFonts w:ascii="Arial" w:hAnsi="Arial" w:cs="Arial"/>
        </w:rPr>
        <w:t>5</w:t>
      </w:r>
      <w:r w:rsidR="00403708">
        <w:rPr>
          <w:rFonts w:ascii="Arial" w:hAnsi="Arial" w:cs="Arial"/>
        </w:rPr>
        <w:t>.</w:t>
      </w:r>
      <w:r w:rsidR="008A1F31">
        <w:rPr>
          <w:rFonts w:ascii="Arial" w:hAnsi="Arial" w:cs="Arial"/>
        </w:rPr>
        <w:t>201</w:t>
      </w:r>
      <w:r w:rsidR="00630B50">
        <w:rPr>
          <w:rFonts w:ascii="Arial" w:hAnsi="Arial" w:cs="Arial"/>
        </w:rPr>
        <w:t>8</w:t>
      </w:r>
    </w:p>
    <w:p w:rsidR="008A1F31" w:rsidRDefault="008A1F31" w:rsidP="00403708">
      <w:pPr>
        <w:spacing w:line="240" w:lineRule="auto"/>
        <w:rPr>
          <w:rFonts w:ascii="Arial" w:hAnsi="Arial" w:cs="Arial"/>
        </w:rPr>
      </w:pPr>
      <w:r w:rsidRPr="00633C1B">
        <w:rPr>
          <w:rFonts w:ascii="Arial" w:hAnsi="Arial" w:cs="Arial"/>
        </w:rPr>
        <w:t>Ahmet YÜCE</w:t>
      </w:r>
      <w:r>
        <w:rPr>
          <w:rFonts w:ascii="Arial" w:hAnsi="Arial" w:cs="Arial"/>
        </w:rPr>
        <w:t xml:space="preserve">          Mustafa ÇOLAKEROL                     Cemile YILMAZ</w:t>
      </w:r>
    </w:p>
    <w:p w:rsidR="008A1F31" w:rsidRDefault="003C26AE" w:rsidP="003C26A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A1F31">
        <w:rPr>
          <w:rFonts w:ascii="Arial" w:hAnsi="Arial" w:cs="Arial"/>
        </w:rPr>
        <w:t xml:space="preserve">YAZMAN        İSG SORUMLU MD.YARD.    </w:t>
      </w:r>
      <w:r>
        <w:rPr>
          <w:rFonts w:ascii="Arial" w:hAnsi="Arial" w:cs="Arial"/>
        </w:rPr>
        <w:t xml:space="preserve">   </w:t>
      </w:r>
      <w:r w:rsidR="008A1F31">
        <w:rPr>
          <w:rFonts w:ascii="Arial" w:hAnsi="Arial" w:cs="Arial"/>
        </w:rPr>
        <w:t xml:space="preserve"> İŞVEREN-OKUL MÜDÜR</w:t>
      </w:r>
      <w:r w:rsidR="00F37FEC">
        <w:rPr>
          <w:rFonts w:ascii="Arial" w:hAnsi="Arial" w:cs="Arial"/>
        </w:rPr>
        <w:t>Ü</w:t>
      </w:r>
    </w:p>
    <w:p w:rsidR="00341FEC" w:rsidRPr="00633C1B" w:rsidRDefault="00341FEC" w:rsidP="008A1F31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darimali işlergörevli kişi(Md.Yard.)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Md.belirler</w:t>
      </w:r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C623D0" w:rsidRPr="00633C1B" w:rsidRDefault="00135E13" w:rsidP="00341FEC">
      <w:pPr>
        <w:pStyle w:val="AralkYok"/>
      </w:pPr>
      <w:r w:rsidRPr="0010330B">
        <w:t>f) </w:t>
      </w:r>
      <w:r w:rsidR="00DD6223">
        <w:t xml:space="preserve">Çalışan temsilcisi :  </w:t>
      </w:r>
      <w:r w:rsidR="00EE1EA5">
        <w:t>SELİM SOYLU</w:t>
      </w:r>
      <w:r w:rsidR="00B12CE9">
        <w:t xml:space="preserve"> – </w:t>
      </w:r>
      <w:r w:rsidR="00507070">
        <w:t>METİN YEDİEL</w:t>
      </w:r>
    </w:p>
    <w:sectPr w:rsidR="00C623D0" w:rsidRPr="00633C1B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51" w:rsidRDefault="00FA2A51" w:rsidP="0043164A">
      <w:pPr>
        <w:spacing w:after="0" w:line="240" w:lineRule="auto"/>
      </w:pPr>
      <w:r>
        <w:separator/>
      </w:r>
    </w:p>
  </w:endnote>
  <w:endnote w:type="continuationSeparator" w:id="1">
    <w:p w:rsidR="00FA2A51" w:rsidRDefault="00FA2A51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341FEC" w:rsidRDefault="00222643">
        <w:pPr>
          <w:pStyle w:val="Altbilgi"/>
          <w:jc w:val="right"/>
        </w:pPr>
        <w:r>
          <w:fldChar w:fldCharType="begin"/>
        </w:r>
        <w:r w:rsidR="00F750A2">
          <w:instrText xml:space="preserve"> PAGE   \* MERGEFORMAT </w:instrText>
        </w:r>
        <w:r>
          <w:fldChar w:fldCharType="separate"/>
        </w:r>
        <w:r w:rsidR="00813A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1FEC" w:rsidRDefault="00341FE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51" w:rsidRDefault="00FA2A51" w:rsidP="0043164A">
      <w:pPr>
        <w:spacing w:after="0" w:line="240" w:lineRule="auto"/>
      </w:pPr>
      <w:r>
        <w:separator/>
      </w:r>
    </w:p>
  </w:footnote>
  <w:footnote w:type="continuationSeparator" w:id="1">
    <w:p w:rsidR="00FA2A51" w:rsidRDefault="00FA2A51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0"/>
  </w:num>
  <w:num w:numId="4">
    <w:abstractNumId w:val="15"/>
  </w:num>
  <w:num w:numId="5">
    <w:abstractNumId w:val="26"/>
  </w:num>
  <w:num w:numId="6">
    <w:abstractNumId w:val="34"/>
  </w:num>
  <w:num w:numId="7">
    <w:abstractNumId w:val="1"/>
  </w:num>
  <w:num w:numId="8">
    <w:abstractNumId w:val="17"/>
  </w:num>
  <w:num w:numId="9">
    <w:abstractNumId w:val="30"/>
  </w:num>
  <w:num w:numId="10">
    <w:abstractNumId w:val="11"/>
  </w:num>
  <w:num w:numId="11">
    <w:abstractNumId w:val="39"/>
  </w:num>
  <w:num w:numId="12">
    <w:abstractNumId w:val="29"/>
  </w:num>
  <w:num w:numId="13">
    <w:abstractNumId w:val="31"/>
  </w:num>
  <w:num w:numId="14">
    <w:abstractNumId w:val="9"/>
  </w:num>
  <w:num w:numId="15">
    <w:abstractNumId w:val="13"/>
  </w:num>
  <w:num w:numId="16">
    <w:abstractNumId w:val="8"/>
  </w:num>
  <w:num w:numId="17">
    <w:abstractNumId w:val="24"/>
  </w:num>
  <w:num w:numId="18">
    <w:abstractNumId w:val="36"/>
  </w:num>
  <w:num w:numId="19">
    <w:abstractNumId w:val="41"/>
  </w:num>
  <w:num w:numId="20">
    <w:abstractNumId w:val="35"/>
  </w:num>
  <w:num w:numId="21">
    <w:abstractNumId w:val="38"/>
  </w:num>
  <w:num w:numId="22">
    <w:abstractNumId w:val="19"/>
  </w:num>
  <w:num w:numId="23">
    <w:abstractNumId w:val="3"/>
  </w:num>
  <w:num w:numId="24">
    <w:abstractNumId w:val="32"/>
  </w:num>
  <w:num w:numId="25">
    <w:abstractNumId w:val="18"/>
  </w:num>
  <w:num w:numId="26">
    <w:abstractNumId w:val="40"/>
  </w:num>
  <w:num w:numId="27">
    <w:abstractNumId w:val="22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2"/>
  </w:num>
  <w:num w:numId="33">
    <w:abstractNumId w:val="21"/>
  </w:num>
  <w:num w:numId="34">
    <w:abstractNumId w:val="28"/>
  </w:num>
  <w:num w:numId="35">
    <w:abstractNumId w:val="16"/>
  </w:num>
  <w:num w:numId="36">
    <w:abstractNumId w:val="14"/>
  </w:num>
  <w:num w:numId="37">
    <w:abstractNumId w:val="23"/>
  </w:num>
  <w:num w:numId="38">
    <w:abstractNumId w:val="7"/>
  </w:num>
  <w:num w:numId="39">
    <w:abstractNumId w:val="10"/>
  </w:num>
  <w:num w:numId="40">
    <w:abstractNumId w:val="4"/>
  </w:num>
  <w:num w:numId="41">
    <w:abstractNumId w:val="27"/>
  </w:num>
  <w:num w:numId="42">
    <w:abstractNumId w:val="2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51E4"/>
    <w:rsid w:val="0006267A"/>
    <w:rsid w:val="000634C3"/>
    <w:rsid w:val="00067563"/>
    <w:rsid w:val="00075196"/>
    <w:rsid w:val="00080902"/>
    <w:rsid w:val="00083954"/>
    <w:rsid w:val="000851F2"/>
    <w:rsid w:val="00090CF7"/>
    <w:rsid w:val="00091116"/>
    <w:rsid w:val="000923AE"/>
    <w:rsid w:val="0009266A"/>
    <w:rsid w:val="000958C5"/>
    <w:rsid w:val="000A5837"/>
    <w:rsid w:val="000C169C"/>
    <w:rsid w:val="000C1973"/>
    <w:rsid w:val="000C19A5"/>
    <w:rsid w:val="000E238D"/>
    <w:rsid w:val="000F0D23"/>
    <w:rsid w:val="000F3D66"/>
    <w:rsid w:val="000F7E65"/>
    <w:rsid w:val="0010330B"/>
    <w:rsid w:val="00117CA5"/>
    <w:rsid w:val="00121268"/>
    <w:rsid w:val="00121728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4F59"/>
    <w:rsid w:val="0021563B"/>
    <w:rsid w:val="002162F0"/>
    <w:rsid w:val="0022157E"/>
    <w:rsid w:val="00222643"/>
    <w:rsid w:val="002232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7521"/>
    <w:rsid w:val="002808DE"/>
    <w:rsid w:val="00280EF0"/>
    <w:rsid w:val="00282A57"/>
    <w:rsid w:val="0029053E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20C95"/>
    <w:rsid w:val="0032662B"/>
    <w:rsid w:val="00327A54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403708"/>
    <w:rsid w:val="00423935"/>
    <w:rsid w:val="0043164A"/>
    <w:rsid w:val="00441412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752D"/>
    <w:rsid w:val="00731AED"/>
    <w:rsid w:val="00736BA8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37B6"/>
    <w:rsid w:val="007D0964"/>
    <w:rsid w:val="007D277B"/>
    <w:rsid w:val="007E1AB0"/>
    <w:rsid w:val="007F410D"/>
    <w:rsid w:val="00813A63"/>
    <w:rsid w:val="00817DCB"/>
    <w:rsid w:val="00824BB5"/>
    <w:rsid w:val="00834E33"/>
    <w:rsid w:val="00842FE3"/>
    <w:rsid w:val="00844ACB"/>
    <w:rsid w:val="00845E0C"/>
    <w:rsid w:val="00851B29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B3513"/>
    <w:rsid w:val="008C3CF3"/>
    <w:rsid w:val="008C6A89"/>
    <w:rsid w:val="008D66B7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71156"/>
    <w:rsid w:val="00971194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A03C02"/>
    <w:rsid w:val="00A12859"/>
    <w:rsid w:val="00A242F0"/>
    <w:rsid w:val="00A260E9"/>
    <w:rsid w:val="00A427E1"/>
    <w:rsid w:val="00A43E74"/>
    <w:rsid w:val="00A453A3"/>
    <w:rsid w:val="00A46B5C"/>
    <w:rsid w:val="00A572CD"/>
    <w:rsid w:val="00A60B03"/>
    <w:rsid w:val="00A621C9"/>
    <w:rsid w:val="00A757ED"/>
    <w:rsid w:val="00A75FC2"/>
    <w:rsid w:val="00A81B80"/>
    <w:rsid w:val="00A84226"/>
    <w:rsid w:val="00A92708"/>
    <w:rsid w:val="00A94263"/>
    <w:rsid w:val="00A97A11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565DD"/>
    <w:rsid w:val="00B672DD"/>
    <w:rsid w:val="00B719E5"/>
    <w:rsid w:val="00B74EB5"/>
    <w:rsid w:val="00B752C0"/>
    <w:rsid w:val="00B82774"/>
    <w:rsid w:val="00B84E08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25C05"/>
    <w:rsid w:val="00C30DAF"/>
    <w:rsid w:val="00C32004"/>
    <w:rsid w:val="00C36382"/>
    <w:rsid w:val="00C363FA"/>
    <w:rsid w:val="00C41DC1"/>
    <w:rsid w:val="00C44FBE"/>
    <w:rsid w:val="00C57AD5"/>
    <w:rsid w:val="00C623D0"/>
    <w:rsid w:val="00C6667C"/>
    <w:rsid w:val="00C83B55"/>
    <w:rsid w:val="00C85094"/>
    <w:rsid w:val="00C9620F"/>
    <w:rsid w:val="00CA568B"/>
    <w:rsid w:val="00CA6C5D"/>
    <w:rsid w:val="00CA73DD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7C3E"/>
    <w:rsid w:val="00DB4510"/>
    <w:rsid w:val="00DB72AA"/>
    <w:rsid w:val="00DC357C"/>
    <w:rsid w:val="00DC4BA5"/>
    <w:rsid w:val="00DD0FD2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808AF"/>
    <w:rsid w:val="00E841A5"/>
    <w:rsid w:val="00E8551B"/>
    <w:rsid w:val="00EA41A7"/>
    <w:rsid w:val="00EB0855"/>
    <w:rsid w:val="00EB33AC"/>
    <w:rsid w:val="00EB5A4F"/>
    <w:rsid w:val="00EC4D91"/>
    <w:rsid w:val="00EC505E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1BE2E-20D7-4DB1-B0D4-CE30B6089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ŞEF1</cp:lastModifiedBy>
  <cp:revision>6</cp:revision>
  <cp:lastPrinted>2015-12-26T10:32:00Z</cp:lastPrinted>
  <dcterms:created xsi:type="dcterms:W3CDTF">2018-05-28T08:05:00Z</dcterms:created>
  <dcterms:modified xsi:type="dcterms:W3CDTF">2018-05-28T08:22:00Z</dcterms:modified>
</cp:coreProperties>
</file>