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8C7B01">
        <w:rPr>
          <w:rFonts w:ascii="Arial" w:hAnsi="Arial" w:cs="Arial"/>
          <w:b/>
        </w:rPr>
        <w:t>9</w:t>
      </w:r>
      <w:r w:rsidRPr="00194F54">
        <w:rPr>
          <w:rFonts w:ascii="Arial" w:hAnsi="Arial" w:cs="Arial"/>
          <w:b/>
        </w:rPr>
        <w:t>-20</w:t>
      </w:r>
      <w:r w:rsidR="008C7B01">
        <w:rPr>
          <w:rFonts w:ascii="Arial" w:hAnsi="Arial" w:cs="Arial"/>
          <w:b/>
        </w:rPr>
        <w:t>20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OKUL  İŞ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201</w:t>
      </w:r>
      <w:r w:rsidR="008C7B01">
        <w:rPr>
          <w:rFonts w:ascii="Arial" w:hAnsi="Arial" w:cs="Arial"/>
        </w:rPr>
        <w:t>9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20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666D56">
        <w:rPr>
          <w:rFonts w:ascii="Arial" w:hAnsi="Arial" w:cs="Arial"/>
        </w:rPr>
        <w:t>3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27738B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Yard.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666D56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.</w:t>
      </w:r>
      <w:r w:rsidR="00666D56">
        <w:rPr>
          <w:rFonts w:ascii="Arial" w:hAnsi="Arial" w:cs="Arial"/>
        </w:rPr>
        <w:t>0</w:t>
      </w:r>
      <w:r w:rsidR="00611714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.20</w:t>
      </w:r>
      <w:r w:rsidR="00666D56">
        <w:rPr>
          <w:rFonts w:ascii="Arial" w:hAnsi="Arial" w:cs="Arial"/>
        </w:rPr>
        <w:t>20</w:t>
      </w:r>
      <w:r w:rsidR="0027738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A645B2">
        <w:rPr>
          <w:rFonts w:ascii="Arial" w:hAnsi="Arial" w:cs="Arial"/>
        </w:rPr>
        <w:t>Mustafa ÇOLAKEROL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666D56">
        <w:rPr>
          <w:rFonts w:ascii="Arial" w:hAnsi="Arial" w:cs="Arial"/>
        </w:rPr>
        <w:t xml:space="preserve">3 Ocak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20</w:t>
      </w:r>
      <w:r w:rsidR="008C7B01">
        <w:rPr>
          <w:rFonts w:ascii="Arial" w:hAnsi="Arial" w:cs="Arial"/>
        </w:rPr>
        <w:t xml:space="preserve"> </w:t>
      </w:r>
      <w:r w:rsidR="00611714">
        <w:rPr>
          <w:rFonts w:ascii="Arial" w:hAnsi="Arial" w:cs="Arial"/>
        </w:rPr>
        <w:t xml:space="preserve">Pazartesi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Mustafa ÇOLAKEROL k</w:t>
      </w:r>
      <w:r w:rsidRPr="00633C1B">
        <w:rPr>
          <w:rFonts w:ascii="Arial" w:hAnsi="Arial" w:cs="Arial"/>
        </w:rPr>
        <w:t xml:space="preserve">urul </w:t>
      </w:r>
      <w:r w:rsidR="008C7B01">
        <w:rPr>
          <w:rFonts w:ascii="Arial" w:hAnsi="Arial" w:cs="Arial"/>
        </w:rPr>
        <w:t xml:space="preserve">Sekreterya </w:t>
      </w:r>
      <w:r w:rsidR="00C334FC">
        <w:rPr>
          <w:rFonts w:ascii="Arial" w:hAnsi="Arial" w:cs="Arial"/>
        </w:rPr>
        <w:t xml:space="preserve"> görevlisi </w:t>
      </w:r>
      <w:r w:rsidR="00A645B2">
        <w:rPr>
          <w:rFonts w:ascii="Arial" w:hAnsi="Arial" w:cs="Arial"/>
        </w:rPr>
        <w:t>müdür yardımcısı Alim</w:t>
      </w:r>
      <w:r w:rsidR="0027738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AÇIKEL’dir.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5840A6">
        <w:rPr>
          <w:rFonts w:ascii="Arial" w:hAnsi="Arial" w:cs="Arial"/>
        </w:rPr>
        <w:t>, yıllık isg planının hazırlanması.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  <w:r w:rsidR="00817BF6" w:rsidRPr="00F70FA4">
        <w:rPr>
          <w:rFonts w:ascii="Arial" w:hAnsi="Arial" w:cs="Arial"/>
        </w:rPr>
        <w:t xml:space="preserve"> 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  <w:bookmarkStart w:id="0" w:name="_GoBack"/>
      <w:bookmarkEnd w:id="0"/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Mustafa ÇOLAKEROL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8C7B01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27738B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27738B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61171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>İlçe MEM 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</w:t>
      </w:r>
      <w:r w:rsidR="005840A6">
        <w:rPr>
          <w:rFonts w:ascii="Arial" w:hAnsi="Arial" w:cs="Arial"/>
        </w:rPr>
        <w:t>, yıllık isg planının hazırlanması</w:t>
      </w:r>
      <w:r w:rsidR="00403708">
        <w:rPr>
          <w:rFonts w:ascii="Arial" w:hAnsi="Arial" w:cs="Arial"/>
        </w:rPr>
        <w:t>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3775E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33775E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verilecektir.</w:t>
      </w:r>
    </w:p>
    <w:p w:rsidR="0033775E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görevliler</w:t>
      </w:r>
      <w:r w:rsidR="00666D5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ve Temizlik görevlileri işlerini yapmaya devam etti, turnikeli giriş sistemi verimli olarak kullanılmaktadır. </w:t>
      </w:r>
    </w:p>
    <w:p w:rsidR="0033775E" w:rsidRDefault="0033775E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Beyaz Bayrak ve Beslenme Dostu Okul projeleri kapsamında </w:t>
      </w:r>
      <w:r w:rsidR="00611714">
        <w:rPr>
          <w:rFonts w:ascii="Arial" w:hAnsi="Arial" w:cs="Arial"/>
        </w:rPr>
        <w:t>3 yıl süreyle belgeler alındı. Bu belgelerin alınmasında emeği geçenlere teşekkür ederiz.</w:t>
      </w:r>
    </w:p>
    <w:p w:rsidR="00666D56" w:rsidRDefault="00666D5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2 (iki) Yıllık İSG eğitimi geçerlilik süresi biten öğretmen ve diğer personele İSG </w:t>
      </w:r>
      <w:r w:rsidRPr="00633C1B">
        <w:rPr>
          <w:rFonts w:ascii="Arial" w:hAnsi="Arial" w:cs="Arial"/>
        </w:rPr>
        <w:t>eğitimleri</w:t>
      </w:r>
      <w:r>
        <w:rPr>
          <w:rFonts w:ascii="Arial" w:hAnsi="Arial" w:cs="Arial"/>
        </w:rPr>
        <w:t xml:space="preserve"> ise ilçe iş birliğiyle Kasım seminer döneminde verilip belgelendirilmiştir.</w:t>
      </w:r>
    </w:p>
    <w:p w:rsidR="00666D56" w:rsidRDefault="00666D5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AFAD Tarafından deprem/tahliye tatbikatı yapılmış olup ayrıca AFET eğitimi Ocak ayında verilmiştir.</w:t>
      </w:r>
    </w:p>
    <w:p w:rsidR="00943EFA" w:rsidRDefault="00943EFA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Okul binası deprem analizi sonrası güçlendirme kararına göre; müteahhit firma tarafından işlem yapılacaktır.</w:t>
      </w:r>
    </w:p>
    <w:p w:rsidR="005840A6" w:rsidRDefault="005840A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 Yıllık İSG Çalışma planı ekte hazırlanmış olup uygulama aşamaları belirtilmiştir.</w:t>
      </w:r>
    </w:p>
    <w:p w:rsidR="0027738B" w:rsidRDefault="005840A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943EFA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 aşağıdaki eksikler dönem içerisinde giderilecektir:</w:t>
      </w:r>
      <w:r w:rsidR="0027738B">
        <w:rPr>
          <w:rFonts w:ascii="Arial" w:hAnsi="Arial" w:cs="Arial"/>
        </w:rPr>
        <w:t xml:space="preserve"> </w:t>
      </w:r>
    </w:p>
    <w:p w:rsidR="0027738B" w:rsidRDefault="008C7B0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7738B">
        <w:rPr>
          <w:rFonts w:ascii="Arial" w:hAnsi="Arial" w:cs="Arial"/>
        </w:rPr>
        <w:t xml:space="preserve"> Kapı önlerinde</w:t>
      </w:r>
      <w:r>
        <w:rPr>
          <w:rFonts w:ascii="Arial" w:hAnsi="Arial" w:cs="Arial"/>
        </w:rPr>
        <w:t>ki eşikler kaldırılmaya devam edecek.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Arka bahçe</w:t>
      </w:r>
      <w:r w:rsidR="000C6C49">
        <w:rPr>
          <w:rFonts w:ascii="Arial" w:hAnsi="Arial" w:cs="Arial"/>
        </w:rPr>
        <w:t xml:space="preserve">de kottan düşük bölüm için </w:t>
      </w:r>
      <w:r w:rsidR="0033775E">
        <w:rPr>
          <w:rFonts w:ascii="Arial" w:hAnsi="Arial" w:cs="Arial"/>
        </w:rPr>
        <w:t>demir yükselti yapıl</w:t>
      </w:r>
      <w:r w:rsidR="00F70FA4">
        <w:rPr>
          <w:rFonts w:ascii="Arial" w:hAnsi="Arial" w:cs="Arial"/>
        </w:rPr>
        <w:t>a</w:t>
      </w:r>
      <w:r w:rsidR="008C7B01">
        <w:rPr>
          <w:rFonts w:ascii="Arial" w:hAnsi="Arial" w:cs="Arial"/>
        </w:rPr>
        <w:t>cak.</w:t>
      </w:r>
      <w:r w:rsidR="00F70FA4">
        <w:rPr>
          <w:rFonts w:ascii="Arial" w:hAnsi="Arial" w:cs="Arial"/>
        </w:rPr>
        <w:t xml:space="preserve"> 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66D56">
        <w:rPr>
          <w:rFonts w:ascii="Arial" w:hAnsi="Arial" w:cs="Arial"/>
        </w:rPr>
        <w:t>Zemin çok amaçlı salon ve b</w:t>
      </w:r>
      <w:r>
        <w:rPr>
          <w:rFonts w:ascii="Arial" w:hAnsi="Arial" w:cs="Arial"/>
        </w:rPr>
        <w:t xml:space="preserve">odrum </w:t>
      </w:r>
      <w:r w:rsidR="00666D5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çin ışıklı </w:t>
      </w:r>
      <w:r w:rsidR="00531F5E">
        <w:rPr>
          <w:rFonts w:ascii="Arial" w:hAnsi="Arial" w:cs="Arial"/>
        </w:rPr>
        <w:t>çıkış levhası yapıl</w:t>
      </w:r>
      <w:r w:rsidR="008D72EE">
        <w:rPr>
          <w:rFonts w:ascii="Arial" w:hAnsi="Arial" w:cs="Arial"/>
        </w:rPr>
        <w:t>acaktır.</w:t>
      </w:r>
    </w:p>
    <w:p w:rsidR="005840A6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Sıfır atık çalışmaları sürdürülme</w:t>
      </w:r>
      <w:r w:rsidR="008D72EE">
        <w:rPr>
          <w:rFonts w:ascii="Arial" w:hAnsi="Arial" w:cs="Arial"/>
        </w:rPr>
        <w:t xml:space="preserve">ktedir. </w:t>
      </w:r>
      <w:r w:rsidR="00943EFA">
        <w:rPr>
          <w:rFonts w:ascii="Arial" w:hAnsi="Arial" w:cs="Arial"/>
        </w:rPr>
        <w:t xml:space="preserve">Bu kapsamda uyarılar ve atık toplama kutuları konulmuş olup geri </w:t>
      </w:r>
      <w:r w:rsidR="005840A6">
        <w:rPr>
          <w:rFonts w:ascii="Arial" w:hAnsi="Arial" w:cs="Arial"/>
        </w:rPr>
        <w:t xml:space="preserve"> </w:t>
      </w:r>
    </w:p>
    <w:p w:rsidR="00531F5E" w:rsidRDefault="005840A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43EFA">
        <w:rPr>
          <w:rFonts w:ascii="Arial" w:hAnsi="Arial" w:cs="Arial"/>
        </w:rPr>
        <w:t xml:space="preserve">dönüşüm malzeme ayrıca uygun yerde toplanmaktadır. </w:t>
      </w:r>
      <w:r w:rsidR="00531F5E">
        <w:rPr>
          <w:rFonts w:ascii="Arial" w:hAnsi="Arial" w:cs="Arial"/>
        </w:rPr>
        <w:t>(Md.Yard.Selim SOYLU çalışmalardan sorumludur.)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5A1">
        <w:rPr>
          <w:rFonts w:ascii="Arial" w:hAnsi="Arial" w:cs="Arial"/>
        </w:rPr>
        <w:t>Spor salonu direkleri sarı boya ile işaretlenme</w:t>
      </w:r>
      <w:r w:rsidR="008D72EE">
        <w:rPr>
          <w:rFonts w:ascii="Arial" w:hAnsi="Arial" w:cs="Arial"/>
        </w:rPr>
        <w:t xml:space="preserve">si ve </w:t>
      </w:r>
      <w:r w:rsidR="004435A1">
        <w:rPr>
          <w:rFonts w:ascii="Arial" w:hAnsi="Arial" w:cs="Arial"/>
        </w:rPr>
        <w:t>petek kolon izolasyonu yapılmalıdır.</w:t>
      </w:r>
    </w:p>
    <w:p w:rsidR="001F672F" w:rsidRDefault="001F672F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Mutfaktaki tüp için tedbir alınmalıdır.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43EFA">
        <w:rPr>
          <w:rFonts w:ascii="Arial" w:hAnsi="Arial" w:cs="Arial"/>
        </w:rPr>
        <w:t xml:space="preserve">Bilgisayar Lab’lar için </w:t>
      </w:r>
      <w:r w:rsidR="004435A1">
        <w:rPr>
          <w:rFonts w:ascii="Arial" w:hAnsi="Arial" w:cs="Arial"/>
        </w:rPr>
        <w:t>klima alınmalı, k</w:t>
      </w:r>
      <w:r w:rsidR="00C13041">
        <w:rPr>
          <w:rFonts w:ascii="Arial" w:hAnsi="Arial" w:cs="Arial"/>
        </w:rPr>
        <w:t>âğıt</w:t>
      </w:r>
      <w:r w:rsidR="006B4892">
        <w:rPr>
          <w:rFonts w:ascii="Arial" w:hAnsi="Arial" w:cs="Arial"/>
        </w:rPr>
        <w:t xml:space="preserve"> biriktirme alanına yangın </w:t>
      </w:r>
      <w:r w:rsidR="00943EFA">
        <w:rPr>
          <w:rFonts w:ascii="Arial" w:hAnsi="Arial" w:cs="Arial"/>
        </w:rPr>
        <w:t xml:space="preserve">topu/tüpü </w:t>
      </w:r>
      <w:r w:rsidR="006B4892">
        <w:rPr>
          <w:rFonts w:ascii="Arial" w:hAnsi="Arial" w:cs="Arial"/>
        </w:rPr>
        <w:t>asılmalı</w:t>
      </w:r>
      <w:r w:rsidR="00972181">
        <w:rPr>
          <w:rFonts w:ascii="Arial" w:hAnsi="Arial" w:cs="Arial"/>
        </w:rPr>
        <w:t>dır.</w:t>
      </w:r>
    </w:p>
    <w:p w:rsidR="00CA73DD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A73DD">
        <w:rPr>
          <w:rFonts w:ascii="Arial" w:hAnsi="Arial" w:cs="Arial"/>
        </w:rPr>
        <w:t xml:space="preserve">)Dış cephe kaplamasındaki kopmalar, </w:t>
      </w:r>
      <w:r w:rsidR="00972181"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 w:rsidR="00972181"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imkanlarıyla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  <w:r w:rsidR="00817BF6">
        <w:rPr>
          <w:rFonts w:ascii="Arial" w:hAnsi="Arial" w:cs="Arial"/>
        </w:rPr>
        <w:t xml:space="preserve">  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 İSG eğitimleri İSG uzmanı okulumuz öğretmeni Dile</w:t>
      </w:r>
      <w:r w:rsidR="00666D56">
        <w:rPr>
          <w:rFonts w:ascii="Arial" w:hAnsi="Arial" w:cs="Arial"/>
        </w:rPr>
        <w:t xml:space="preserve">k AKAN 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27738B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A0315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>Yardımcısı Mustafa ÇOLAK</w:t>
      </w:r>
      <w:r w:rsidR="001B6211">
        <w:rPr>
          <w:rFonts w:ascii="Arial" w:hAnsi="Arial" w:cs="Arial"/>
          <w:sz w:val="21"/>
          <w:szCs w:val="21"/>
        </w:rPr>
        <w:t>E</w:t>
      </w:r>
      <w:r w:rsidR="0062177C">
        <w:rPr>
          <w:rFonts w:ascii="Arial" w:hAnsi="Arial" w:cs="Arial"/>
          <w:sz w:val="21"/>
          <w:szCs w:val="21"/>
        </w:rPr>
        <w:t>R</w:t>
      </w:r>
      <w:r w:rsidR="001B6211">
        <w:rPr>
          <w:rFonts w:ascii="Arial" w:hAnsi="Arial" w:cs="Arial"/>
          <w:sz w:val="21"/>
          <w:szCs w:val="21"/>
        </w:rPr>
        <w:t>O</w:t>
      </w:r>
      <w:r w:rsidR="0062177C">
        <w:rPr>
          <w:rFonts w:ascii="Arial" w:hAnsi="Arial" w:cs="Arial"/>
          <w:sz w:val="21"/>
          <w:szCs w:val="21"/>
        </w:rPr>
        <w:t xml:space="preserve">L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62177C">
        <w:rPr>
          <w:rFonts w:ascii="Arial" w:hAnsi="Arial" w:cs="Arial"/>
        </w:rPr>
        <w:t>1</w:t>
      </w:r>
      <w:r w:rsidR="00943EFA">
        <w:rPr>
          <w:rFonts w:ascii="Arial" w:hAnsi="Arial" w:cs="Arial"/>
        </w:rPr>
        <w:t>6</w:t>
      </w:r>
      <w:r w:rsidR="0027738B">
        <w:rPr>
          <w:rFonts w:ascii="Arial" w:hAnsi="Arial" w:cs="Arial"/>
        </w:rPr>
        <w:t xml:space="preserve"> </w:t>
      </w:r>
      <w:r w:rsidR="00943EFA">
        <w:rPr>
          <w:rFonts w:ascii="Arial" w:hAnsi="Arial" w:cs="Arial"/>
        </w:rPr>
        <w:t xml:space="preserve">Mart </w:t>
      </w:r>
      <w:r w:rsidR="00550D27">
        <w:rPr>
          <w:rFonts w:ascii="Arial" w:hAnsi="Arial" w:cs="Arial"/>
        </w:rPr>
        <w:t xml:space="preserve">2020 </w:t>
      </w:r>
      <w:r w:rsidR="008A5EB6">
        <w:rPr>
          <w:rFonts w:ascii="Arial" w:hAnsi="Arial" w:cs="Arial"/>
        </w:rPr>
        <w:t xml:space="preserve">Pazartesi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27738B">
        <w:rPr>
          <w:rFonts w:ascii="Arial" w:hAnsi="Arial" w:cs="Arial"/>
        </w:rPr>
        <w:t xml:space="preserve"> </w:t>
      </w:r>
      <w:r w:rsidR="00341FEC">
        <w:rPr>
          <w:rFonts w:ascii="Arial" w:hAnsi="Arial" w:cs="Arial"/>
        </w:rPr>
        <w:t xml:space="preserve">mebbis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tarafından  </w:t>
      </w:r>
      <w:r w:rsidR="00BC38F4" w:rsidRPr="002357DA">
        <w:rPr>
          <w:rFonts w:ascii="Arial" w:hAnsi="Arial" w:cs="Arial"/>
        </w:rPr>
        <w:t>yapılacaktır.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 xml:space="preserve">Çalışma Bakanlığının E-KATİP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çalışanlar öneri ve isteklerini “çalışan temsilcileri” aracılığıyla sorumlu müdür yardımcısı Mustafa ÇOLAKEROL’a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62177C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Alim AÇIKEL                  </w:t>
      </w:r>
      <w:r w:rsidR="008A1F31">
        <w:rPr>
          <w:rFonts w:ascii="Arial" w:hAnsi="Arial" w:cs="Arial"/>
        </w:rPr>
        <w:t xml:space="preserve"> Mustafa ÇOLAKEROL</w:t>
      </w:r>
    </w:p>
    <w:p w:rsidR="008A1F31" w:rsidRDefault="00A0315E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1F31">
        <w:rPr>
          <w:rFonts w:ascii="Arial" w:hAnsi="Arial" w:cs="Arial"/>
        </w:rPr>
        <w:t xml:space="preserve">YAZMAN     </w:t>
      </w:r>
      <w:r>
        <w:rPr>
          <w:rFonts w:ascii="Arial" w:hAnsi="Arial" w:cs="Arial"/>
        </w:rPr>
        <w:t xml:space="preserve">         </w:t>
      </w:r>
      <w:r w:rsidR="008A1F31">
        <w:rPr>
          <w:rFonts w:ascii="Arial" w:hAnsi="Arial" w:cs="Arial"/>
        </w:rPr>
        <w:t xml:space="preserve"> İSG SORUMLU MD.YARD.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A73B45">
        <w:t xml:space="preserve"> </w:t>
      </w:r>
      <w:r w:rsidRPr="0010330B">
        <w:t>mali</w:t>
      </w:r>
      <w:r w:rsidR="00A73B45">
        <w:t xml:space="preserve"> </w:t>
      </w:r>
      <w:r w:rsidRPr="0010330B">
        <w:t>işler</w:t>
      </w:r>
      <w:r w:rsidR="00A73B45">
        <w:t xml:space="preserve"> </w:t>
      </w:r>
      <w:r w:rsidRPr="0010330B">
        <w:t>görevli kişi</w:t>
      </w:r>
      <w:r w:rsidR="00A73B45">
        <w:t xml:space="preserve"> </w:t>
      </w:r>
      <w:r w:rsidRPr="0010330B">
        <w:t>(Md.Yard.)</w:t>
      </w:r>
      <w:r>
        <w:t xml:space="preserve">: </w:t>
      </w:r>
      <w:r w:rsidRPr="00135E13">
        <w:t>MUSTAFA ÇOLAKEROL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>alışanlardan Md.belirler</w:t>
      </w:r>
      <w:r>
        <w:t>: DİLEK AKAN</w:t>
      </w:r>
      <w:r w:rsidR="000634C3">
        <w:t xml:space="preserve">  -  AHMET YÜCE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temsilcisi :  </w:t>
      </w:r>
      <w:r w:rsidR="00943EFA">
        <w:t xml:space="preserve">SELİM SOYLU 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3EF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43EFA">
        <w:rPr>
          <w:rFonts w:ascii="Arial" w:hAnsi="Arial" w:cs="Arial"/>
        </w:rPr>
        <w:t>0</w:t>
      </w:r>
      <w:r w:rsidR="00D25338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20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 w:rsidRPr="001226D9">
        <w:rPr>
          <w:rFonts w:ascii="Arial" w:hAnsi="Arial" w:cs="Arial"/>
        </w:rPr>
        <w:t xml:space="preserve"> 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943EFA">
        <w:rPr>
          <w:rFonts w:ascii="Arial" w:hAnsi="Arial" w:cs="Arial"/>
        </w:rPr>
        <w:t>3</w:t>
      </w:r>
      <w:r w:rsidR="001226D9">
        <w:rPr>
          <w:rFonts w:ascii="Arial" w:hAnsi="Arial" w:cs="Arial"/>
        </w:rPr>
        <w:t>.</w:t>
      </w:r>
      <w:r w:rsidR="00943EFA">
        <w:rPr>
          <w:rFonts w:ascii="Arial" w:hAnsi="Arial" w:cs="Arial"/>
        </w:rPr>
        <w:t>0</w:t>
      </w:r>
      <w:r w:rsidR="00F34B86">
        <w:rPr>
          <w:rFonts w:ascii="Arial" w:hAnsi="Arial" w:cs="Arial"/>
        </w:rPr>
        <w:t>1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20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943EFA">
        <w:rPr>
          <w:rFonts w:ascii="Arial" w:hAnsi="Arial" w:cs="Arial"/>
        </w:rPr>
        <w:t>3</w:t>
      </w:r>
      <w:r w:rsidR="00F34B86">
        <w:rPr>
          <w:rFonts w:ascii="Arial" w:hAnsi="Arial" w:cs="Arial"/>
        </w:rPr>
        <w:t xml:space="preserve"> </w:t>
      </w:r>
      <w:r w:rsidR="00943EFA">
        <w:rPr>
          <w:rFonts w:ascii="Arial" w:hAnsi="Arial" w:cs="Arial"/>
        </w:rPr>
        <w:t xml:space="preserve">Ocak </w:t>
      </w:r>
      <w:r w:rsidR="008A5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943EF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F34B86">
        <w:rPr>
          <w:rFonts w:ascii="Arial" w:hAnsi="Arial" w:cs="Arial"/>
        </w:rPr>
        <w:t xml:space="preserve">Pazartesi </w:t>
      </w:r>
      <w:r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alınması,</w:t>
      </w:r>
      <w:r w:rsidR="005840A6">
        <w:rPr>
          <w:rFonts w:ascii="Arial" w:hAnsi="Arial" w:cs="Arial"/>
        </w:rPr>
        <w:t xml:space="preserve"> yıllık isg planının hazırlanması.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 xml:space="preserve"> Geçmiş döne</w:t>
      </w:r>
      <w:r w:rsidR="008A5EB6" w:rsidRPr="005840A6">
        <w:rPr>
          <w:rFonts w:ascii="Arial" w:hAnsi="Arial" w:cs="Arial"/>
        </w:rPr>
        <w:t>m kaza/kayıtlarının incelenmesi.</w:t>
      </w:r>
      <w:r w:rsidRPr="005840A6">
        <w:rPr>
          <w:rFonts w:ascii="Arial" w:hAnsi="Arial" w:cs="Arial"/>
        </w:rPr>
        <w:t xml:space="preserve"> 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1226D9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>
        <w:t>Kamuda Temmuz 2020’ye 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>Kamuda Temmuz 2020’ye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A73B45">
        <w:t xml:space="preserve"> </w:t>
      </w:r>
      <w:r w:rsidRPr="0010330B">
        <w:t>mali</w:t>
      </w:r>
      <w:r w:rsidR="00A73B45">
        <w:t xml:space="preserve"> </w:t>
      </w:r>
      <w:r w:rsidRPr="0010330B">
        <w:t>işler</w:t>
      </w:r>
      <w:r w:rsidR="00A73B45">
        <w:t xml:space="preserve"> </w:t>
      </w:r>
      <w:r w:rsidRPr="0010330B">
        <w:t>görevli kişi</w:t>
      </w:r>
      <w:r w:rsidR="00A73B45">
        <w:t xml:space="preserve"> </w:t>
      </w:r>
      <w:r w:rsidRPr="0010330B">
        <w:t>(Md.Yard.)</w:t>
      </w:r>
      <w:r>
        <w:t xml:space="preserve">: </w:t>
      </w:r>
      <w:r w:rsidRPr="00135E13">
        <w:t>MUSTAFA ÇOLAKEROL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>alışanlardan Md.belirler</w:t>
      </w:r>
      <w:r>
        <w:t>: DİLEK AKAN  -  AHMET YÜCE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temsilcisi :  SELİM SOYLU 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Pr="007B1BA8" w:rsidRDefault="001B6211" w:rsidP="00DA59A8">
      <w:pPr>
        <w:pStyle w:val="AralkYok"/>
        <w:jc w:val="center"/>
        <w:rPr>
          <w:sz w:val="40"/>
        </w:rPr>
      </w:pPr>
      <w:r w:rsidRPr="007B1BA8">
        <w:rPr>
          <w:sz w:val="40"/>
        </w:rPr>
        <w:t>E-İMZALIDIR</w:t>
      </w:r>
    </w:p>
    <w:sectPr w:rsidR="00DA59A8" w:rsidRPr="007B1B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AA" w:rsidRDefault="000440AA" w:rsidP="0043164A">
      <w:pPr>
        <w:spacing w:after="0" w:line="240" w:lineRule="auto"/>
      </w:pPr>
      <w:r>
        <w:separator/>
      </w:r>
    </w:p>
  </w:endnote>
  <w:endnote w:type="continuationSeparator" w:id="1">
    <w:p w:rsidR="000440AA" w:rsidRDefault="000440AA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DA59A8" w:rsidRDefault="00FA03F6">
        <w:pPr>
          <w:pStyle w:val="Altbilgi"/>
          <w:jc w:val="right"/>
        </w:pPr>
        <w:fldSimple w:instr=" PAGE   \* MERGEFORMAT ">
          <w:r w:rsidR="005840A6">
            <w:rPr>
              <w:noProof/>
            </w:rPr>
            <w:t>1</w:t>
          </w:r>
        </w:fldSimple>
      </w:p>
    </w:sdtContent>
  </w:sdt>
  <w:p w:rsidR="00DA59A8" w:rsidRDefault="00DA59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AA" w:rsidRDefault="000440AA" w:rsidP="0043164A">
      <w:pPr>
        <w:spacing w:after="0" w:line="240" w:lineRule="auto"/>
      </w:pPr>
      <w:r>
        <w:separator/>
      </w:r>
    </w:p>
  </w:footnote>
  <w:footnote w:type="continuationSeparator" w:id="1">
    <w:p w:rsidR="000440AA" w:rsidRDefault="000440AA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75E9"/>
    <w:rsid w:val="000C169C"/>
    <w:rsid w:val="000C1973"/>
    <w:rsid w:val="000C19A5"/>
    <w:rsid w:val="000C6C49"/>
    <w:rsid w:val="000E238D"/>
    <w:rsid w:val="000F0D23"/>
    <w:rsid w:val="000F3D66"/>
    <w:rsid w:val="000F7E65"/>
    <w:rsid w:val="0010330B"/>
    <w:rsid w:val="00117CA5"/>
    <w:rsid w:val="00121268"/>
    <w:rsid w:val="00121728"/>
    <w:rsid w:val="001226D9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41412"/>
    <w:rsid w:val="004435A1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1714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66D56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31AED"/>
    <w:rsid w:val="00736BA8"/>
    <w:rsid w:val="007401DA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15E"/>
    <w:rsid w:val="00A03C02"/>
    <w:rsid w:val="00A12859"/>
    <w:rsid w:val="00A214D8"/>
    <w:rsid w:val="00A242F0"/>
    <w:rsid w:val="00A260E9"/>
    <w:rsid w:val="00A30341"/>
    <w:rsid w:val="00A427E1"/>
    <w:rsid w:val="00A43E74"/>
    <w:rsid w:val="00A453A3"/>
    <w:rsid w:val="00A46B5C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EC"/>
    <w:rsid w:val="00B84E08"/>
    <w:rsid w:val="00B85487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7758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74240"/>
    <w:rsid w:val="00E808AF"/>
    <w:rsid w:val="00E841A5"/>
    <w:rsid w:val="00E8551B"/>
    <w:rsid w:val="00E85D19"/>
    <w:rsid w:val="00E91312"/>
    <w:rsid w:val="00EA41A7"/>
    <w:rsid w:val="00EB0855"/>
    <w:rsid w:val="00EB33AC"/>
    <w:rsid w:val="00EB5A4F"/>
    <w:rsid w:val="00EC4D91"/>
    <w:rsid w:val="00EC505E"/>
    <w:rsid w:val="00EC5425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54A8"/>
    <w:rsid w:val="00FA03F6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3E0-BC62-47E3-B6B4-FC48AB1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ŞEF</cp:lastModifiedBy>
  <cp:revision>10</cp:revision>
  <cp:lastPrinted>2019-11-11T06:30:00Z</cp:lastPrinted>
  <dcterms:created xsi:type="dcterms:W3CDTF">2020-01-15T07:32:00Z</dcterms:created>
  <dcterms:modified xsi:type="dcterms:W3CDTF">2020-01-15T08:07:00Z</dcterms:modified>
</cp:coreProperties>
</file>